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01" w:rsidRDefault="00830301" w:rsidP="00830301">
      <w:pPr>
        <w:adjustRightInd w:val="0"/>
        <w:snapToGrid w:val="0"/>
        <w:spacing w:line="560" w:lineRule="exact"/>
        <w:rPr>
          <w:rFonts w:ascii="新宋体" w:eastAsia="新宋体" w:hAnsi="新宋体" w:cs="宋体"/>
          <w:b/>
          <w:szCs w:val="21"/>
        </w:rPr>
      </w:pPr>
      <w:r>
        <w:rPr>
          <w:rFonts w:ascii="新宋体" w:eastAsia="新宋体" w:hAnsi="新宋体" w:cs="宋体" w:hint="eastAsia"/>
          <w:b/>
          <w:szCs w:val="21"/>
        </w:rPr>
        <w:t>附件1</w:t>
      </w:r>
    </w:p>
    <w:p w:rsidR="00830301" w:rsidRPr="00B26838" w:rsidRDefault="00830301" w:rsidP="00830301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36"/>
          <w:szCs w:val="36"/>
        </w:rPr>
      </w:pPr>
      <w:r w:rsidRPr="00B26838">
        <w:rPr>
          <w:rFonts w:ascii="宋体" w:hAnsi="宋体" w:cs="宋体" w:hint="eastAsia"/>
          <w:b/>
          <w:sz w:val="36"/>
          <w:szCs w:val="36"/>
        </w:rPr>
        <w:t>汕头大学精神卫生中心</w:t>
      </w:r>
    </w:p>
    <w:p w:rsidR="00830301" w:rsidRPr="00B26838" w:rsidRDefault="00830301" w:rsidP="00830301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36"/>
          <w:szCs w:val="36"/>
        </w:rPr>
      </w:pPr>
      <w:r w:rsidRPr="00B26838">
        <w:rPr>
          <w:rFonts w:ascii="宋体" w:hAnsi="宋体" w:cs="宋体" w:hint="eastAsia"/>
          <w:b/>
          <w:sz w:val="36"/>
          <w:szCs w:val="36"/>
        </w:rPr>
        <w:t>2017年招聘岗位表</w:t>
      </w:r>
    </w:p>
    <w:p w:rsidR="00830301" w:rsidRDefault="00830301" w:rsidP="00830301">
      <w:pPr>
        <w:spacing w:line="460" w:lineRule="exact"/>
        <w:ind w:firstLineChars="3400" w:firstLine="7140"/>
        <w:textAlignment w:val="top"/>
        <w:rPr>
          <w:rFonts w:ascii="宋体" w:hAnsi="宋体" w:cs="Arial" w:hint="eastAsia"/>
          <w:color w:val="4C4C4C"/>
          <w:kern w:val="0"/>
          <w:szCs w:val="21"/>
        </w:rPr>
      </w:pPr>
      <w:r>
        <w:rPr>
          <w:rFonts w:ascii="宋体" w:hAnsi="宋体" w:cs="Arial" w:hint="eastAsia"/>
          <w:color w:val="4C4C4C"/>
          <w:kern w:val="0"/>
          <w:szCs w:val="21"/>
        </w:rPr>
        <w:t>2017年4 月11 日</w:t>
      </w:r>
    </w:p>
    <w:tbl>
      <w:tblPr>
        <w:tblW w:w="10290" w:type="dxa"/>
        <w:jc w:val="center"/>
        <w:tblInd w:w="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910"/>
        <w:gridCol w:w="1608"/>
        <w:gridCol w:w="734"/>
        <w:gridCol w:w="2217"/>
        <w:gridCol w:w="1899"/>
        <w:gridCol w:w="2922"/>
      </w:tblGrid>
      <w:tr w:rsidR="00830301" w:rsidTr="005E47E6">
        <w:trPr>
          <w:trHeight w:val="405"/>
          <w:jc w:val="center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科 室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岗  位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人数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专业（代码）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学  历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备  注</w:t>
            </w:r>
          </w:p>
        </w:tc>
      </w:tr>
      <w:tr w:rsidR="00830301" w:rsidTr="005E47E6">
        <w:trPr>
          <w:trHeight w:val="608"/>
          <w:jc w:val="center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学科骨干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5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精神科（A100205）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全日制博士研究生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同时具有精神科副高以上职称</w:t>
            </w:r>
          </w:p>
        </w:tc>
      </w:tr>
      <w:tr w:rsidR="00830301" w:rsidTr="005E47E6">
        <w:trPr>
          <w:trHeight w:val="1028"/>
          <w:jc w:val="center"/>
        </w:trPr>
        <w:tc>
          <w:tcPr>
            <w:tcW w:w="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教科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 xml:space="preserve">临床医师 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10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 xml:space="preserve"> 临床医学（B100301）</w:t>
            </w:r>
          </w:p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精神医学（B100305、A100205）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全日制普通高校</w:t>
            </w:r>
          </w:p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本科及以上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全日制本科学历须取得住院医师规范化培训合格证</w:t>
            </w:r>
          </w:p>
        </w:tc>
      </w:tr>
      <w:tr w:rsidR="00830301" w:rsidTr="005E47E6">
        <w:trPr>
          <w:trHeight w:val="1171"/>
          <w:jc w:val="center"/>
        </w:trPr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住院医师规范化培训基地学员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15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临床医学、精神卫生专业、中西医结合专业（B1003、B100901、B100305）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全日制普通高校</w:t>
            </w:r>
          </w:p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本科及以上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</w:tr>
      <w:tr w:rsidR="00830301" w:rsidTr="005E47E6">
        <w:trPr>
          <w:trHeight w:val="144"/>
          <w:jc w:val="center"/>
        </w:trPr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脑电图医师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2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临床医学（B1003）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全日制普通高校</w:t>
            </w:r>
          </w:p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本科及以上</w:t>
            </w:r>
          </w:p>
        </w:tc>
        <w:tc>
          <w:tcPr>
            <w:tcW w:w="2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</w:tr>
      <w:tr w:rsidR="00830301" w:rsidTr="005E47E6">
        <w:trPr>
          <w:trHeight w:val="144"/>
          <w:jc w:val="center"/>
        </w:trPr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 xml:space="preserve">放射科医师  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2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医学影像学</w:t>
            </w:r>
            <w:r>
              <w:rPr>
                <w:rFonts w:ascii="仿宋_GB2312" w:eastAsia="仿宋_GB2312" w:hAnsi="Arial" w:cs="Arial" w:hint="eastAsia"/>
                <w:color w:val="4C4C4C"/>
                <w:kern w:val="0"/>
                <w:szCs w:val="21"/>
              </w:rPr>
              <w:t>(B100306)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全日制普通高校</w:t>
            </w:r>
          </w:p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本科及以上</w:t>
            </w:r>
          </w:p>
        </w:tc>
        <w:tc>
          <w:tcPr>
            <w:tcW w:w="2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</w:tr>
      <w:tr w:rsidR="00830301" w:rsidTr="005E47E6">
        <w:trPr>
          <w:trHeight w:val="850"/>
          <w:jc w:val="center"/>
        </w:trPr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心理治疗师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3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临床医学、心理学（B1003、B0402)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全日制普通高校</w:t>
            </w:r>
          </w:p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本科及以上</w:t>
            </w:r>
          </w:p>
        </w:tc>
        <w:tc>
          <w:tcPr>
            <w:tcW w:w="2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</w:tr>
      <w:tr w:rsidR="00830301" w:rsidTr="005E47E6">
        <w:trPr>
          <w:trHeight w:val="850"/>
          <w:jc w:val="center"/>
        </w:trPr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 xml:space="preserve">检验医师   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1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检验专业（B100401、B100301）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全日制普通高校</w:t>
            </w:r>
          </w:p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本科及以上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</w:tr>
      <w:tr w:rsidR="00830301" w:rsidTr="005E47E6">
        <w:trPr>
          <w:trHeight w:val="825"/>
          <w:jc w:val="center"/>
        </w:trPr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康复治疗师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3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康复治疗技术专业、医学临床专业（B100405、C100101、C100301）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全日制普通高校</w:t>
            </w:r>
          </w:p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专科及本科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</w:tr>
      <w:tr w:rsidR="00830301" w:rsidTr="005E47E6">
        <w:trPr>
          <w:trHeight w:val="600"/>
          <w:jc w:val="center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护理部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护士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25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护理学</w:t>
            </w:r>
            <w:r>
              <w:rPr>
                <w:rFonts w:ascii="仿宋_GB2312" w:eastAsia="仿宋_GB2312" w:hAnsi="Arial" w:cs="Arial" w:hint="eastAsia"/>
                <w:color w:val="4C4C4C"/>
                <w:kern w:val="0"/>
                <w:szCs w:val="21"/>
              </w:rPr>
              <w:t>(B100501、C100401)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全日制中专及以上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</w:tr>
      <w:tr w:rsidR="00830301" w:rsidTr="005E47E6">
        <w:trPr>
          <w:trHeight w:val="600"/>
          <w:jc w:val="center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计财科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会计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2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会计专业、财务管理专业（B120203、B120204）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全日制普通高校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</w:tr>
      <w:tr w:rsidR="00830301" w:rsidTr="005E47E6">
        <w:trPr>
          <w:trHeight w:val="1199"/>
          <w:jc w:val="center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人事科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ind w:firstLineChars="200" w:firstLine="420"/>
              <w:textAlignment w:val="top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办事员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1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人力资源管理专业、经济管理专业、法学专业（B120206、B0201、B030101）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全日制普通高校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</w:p>
        </w:tc>
      </w:tr>
      <w:tr w:rsidR="00830301" w:rsidTr="005E47E6">
        <w:trPr>
          <w:trHeight w:val="1203"/>
          <w:jc w:val="center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FACT模式合作项目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康复治疗师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1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公共卫生专业（B100405、B100301）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全日制普通高校</w:t>
            </w:r>
          </w:p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本科及以上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301" w:rsidRDefault="00830301" w:rsidP="005E47E6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C4C4C"/>
                <w:kern w:val="0"/>
                <w:szCs w:val="21"/>
              </w:rPr>
              <w:t>项目一年一签</w:t>
            </w:r>
          </w:p>
        </w:tc>
      </w:tr>
    </w:tbl>
    <w:p w:rsidR="00830301" w:rsidRDefault="00830301" w:rsidP="00830301">
      <w:pPr>
        <w:rPr>
          <w:rFonts w:hint="eastAsia"/>
        </w:rPr>
      </w:pPr>
    </w:p>
    <w:p w:rsidR="00830301" w:rsidRDefault="00830301" w:rsidP="00830301">
      <w:pPr>
        <w:adjustRightInd w:val="0"/>
        <w:snapToGrid w:val="0"/>
        <w:spacing w:line="560" w:lineRule="exact"/>
        <w:rPr>
          <w:rFonts w:ascii="新宋体" w:eastAsia="新宋体" w:hAnsi="新宋体" w:cs="宋体"/>
          <w:b/>
          <w:szCs w:val="21"/>
        </w:rPr>
      </w:pPr>
    </w:p>
    <w:p w:rsidR="00830301" w:rsidRDefault="00830301" w:rsidP="00830301">
      <w:pPr>
        <w:adjustRightInd w:val="0"/>
        <w:snapToGrid w:val="0"/>
        <w:spacing w:line="560" w:lineRule="exact"/>
        <w:rPr>
          <w:rFonts w:ascii="新宋体" w:eastAsia="新宋体" w:hAnsi="新宋体" w:cs="宋体" w:hint="eastAsia"/>
          <w:b/>
          <w:szCs w:val="21"/>
        </w:rPr>
      </w:pPr>
    </w:p>
    <w:p w:rsidR="00830301" w:rsidRDefault="00830301" w:rsidP="00830301">
      <w:pPr>
        <w:rPr>
          <w:rFonts w:hint="eastAsia"/>
        </w:rPr>
      </w:pPr>
    </w:p>
    <w:p w:rsidR="00830301" w:rsidRPr="00126306" w:rsidRDefault="00830301" w:rsidP="00830301">
      <w:pPr>
        <w:adjustRightInd w:val="0"/>
        <w:snapToGrid w:val="0"/>
        <w:spacing w:line="560" w:lineRule="exact"/>
        <w:rPr>
          <w:rFonts w:ascii="新宋体" w:eastAsia="新宋体" w:hAnsi="新宋体" w:cs="宋体" w:hint="eastAsia"/>
          <w:b/>
          <w:szCs w:val="21"/>
        </w:rPr>
      </w:pPr>
      <w:r w:rsidRPr="00126306">
        <w:rPr>
          <w:rFonts w:ascii="新宋体" w:eastAsia="新宋体" w:hAnsi="新宋体" w:cs="宋体" w:hint="eastAsia"/>
          <w:b/>
          <w:szCs w:val="21"/>
        </w:rPr>
        <w:t>附件：</w:t>
      </w:r>
      <w:r>
        <w:rPr>
          <w:rFonts w:ascii="新宋体" w:eastAsia="新宋体" w:hAnsi="新宋体" w:cs="宋体" w:hint="eastAsia"/>
          <w:b/>
          <w:szCs w:val="21"/>
        </w:rPr>
        <w:t>2</w:t>
      </w:r>
    </w:p>
    <w:p w:rsidR="00830301" w:rsidRPr="00F06B1B" w:rsidRDefault="00830301" w:rsidP="00830301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36"/>
          <w:szCs w:val="36"/>
        </w:rPr>
      </w:pPr>
      <w:r w:rsidRPr="00F06B1B">
        <w:rPr>
          <w:rFonts w:ascii="宋体" w:hAnsi="宋体" w:cs="宋体" w:hint="eastAsia"/>
          <w:b/>
          <w:sz w:val="36"/>
          <w:szCs w:val="36"/>
        </w:rPr>
        <w:t>汕头大学精神卫生中心</w:t>
      </w:r>
    </w:p>
    <w:p w:rsidR="00830301" w:rsidRPr="00F06B1B" w:rsidRDefault="00830301" w:rsidP="00830301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36"/>
          <w:szCs w:val="36"/>
        </w:rPr>
      </w:pPr>
      <w:r w:rsidRPr="00F06B1B">
        <w:rPr>
          <w:rFonts w:ascii="宋体" w:hAnsi="宋体" w:cs="宋体" w:hint="eastAsia"/>
          <w:b/>
          <w:sz w:val="36"/>
          <w:szCs w:val="36"/>
        </w:rPr>
        <w:t>2017年应聘人员信息采集表</w:t>
      </w:r>
    </w:p>
    <w:p w:rsidR="00830301" w:rsidRPr="00126306" w:rsidRDefault="00830301" w:rsidP="00830301">
      <w:pPr>
        <w:jc w:val="left"/>
        <w:rPr>
          <w:rFonts w:eastAsia="仿宋_GB2312" w:hint="eastAsia"/>
          <w:sz w:val="28"/>
          <w:szCs w:val="28"/>
        </w:rPr>
      </w:pPr>
      <w:r w:rsidRPr="00126306">
        <w:rPr>
          <w:rFonts w:eastAsia="仿宋_GB2312" w:hint="eastAsia"/>
          <w:sz w:val="28"/>
          <w:szCs w:val="28"/>
        </w:rPr>
        <w:t xml:space="preserve">   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830301" w:rsidRPr="00126306" w:rsidTr="005E47E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贴</w:t>
            </w:r>
          </w:p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相</w:t>
            </w:r>
          </w:p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830301" w:rsidRPr="00126306" w:rsidTr="005E47E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126306"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6" w:type="dxa"/>
            <w:vMerge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830301" w:rsidRPr="00126306" w:rsidTr="005E47E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126306">
              <w:rPr>
                <w:rFonts w:ascii="仿宋_GB2312" w:eastAsia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6" w:type="dxa"/>
            <w:vMerge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830301" w:rsidRPr="00126306" w:rsidTr="005E47E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6354" w:type="dxa"/>
            <w:gridSpan w:val="6"/>
            <w:vAlign w:val="center"/>
          </w:tcPr>
          <w:p w:rsidR="00830301" w:rsidRPr="00126306" w:rsidRDefault="00830301" w:rsidP="005E47E6">
            <w:pPr>
              <w:rPr>
                <w:rFonts w:ascii="仿宋_GB2312" w:eastAsia="仿宋_GB2312" w:hint="eastAsia"/>
                <w:spacing w:val="-6"/>
                <w:sz w:val="24"/>
              </w:rPr>
            </w:pPr>
            <w:r w:rsidRPr="00126306">
              <w:rPr>
                <w:rFonts w:ascii="仿宋_GB2312" w:eastAsia="仿宋_GB2312" w:hint="eastAsia"/>
                <w:spacing w:val="-6"/>
                <w:sz w:val="24"/>
              </w:rPr>
              <w:t>(重要，请认真填写)</w:t>
            </w:r>
          </w:p>
        </w:tc>
        <w:tc>
          <w:tcPr>
            <w:tcW w:w="1726" w:type="dxa"/>
            <w:vMerge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830301" w:rsidRPr="00126306" w:rsidTr="005E47E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ind w:firstLineChars="50" w:firstLine="120"/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身高（cm）</w:t>
            </w: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830301" w:rsidRPr="00126306" w:rsidTr="005E47E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830301" w:rsidRPr="00126306" w:rsidTr="005E47E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 w:rsidRPr="00126306">
              <w:rPr>
                <w:rFonts w:ascii="仿宋_GB2312" w:eastAsia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830301" w:rsidRPr="00126306" w:rsidTr="005E47E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830301" w:rsidRPr="00126306" w:rsidTr="005E47E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（非应届生填写）</w:t>
            </w: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830301" w:rsidRPr="00126306" w:rsidRDefault="00830301" w:rsidP="005E47E6">
            <w:pPr>
              <w:ind w:firstLineChars="250" w:firstLine="600"/>
              <w:jc w:val="left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（非应届生填写）</w:t>
            </w:r>
          </w:p>
        </w:tc>
      </w:tr>
      <w:tr w:rsidR="00830301" w:rsidRPr="00126306" w:rsidTr="005E47E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830301" w:rsidRPr="00126306" w:rsidRDefault="00830301" w:rsidP="005E47E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pacing w:val="-12"/>
                <w:sz w:val="24"/>
              </w:rPr>
            </w:pPr>
            <w:r w:rsidRPr="00126306"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pacing w:val="-20"/>
                <w:sz w:val="24"/>
              </w:rPr>
              <w:t>执业资</w:t>
            </w:r>
            <w:r w:rsidRPr="00126306">
              <w:rPr>
                <w:rFonts w:ascii="仿宋_GB2312" w:eastAsia="仿宋_GB2312" w:hint="eastAsia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830301" w:rsidRPr="00126306" w:rsidRDefault="00830301" w:rsidP="005E47E6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830301" w:rsidRPr="00126306" w:rsidTr="005E47E6">
        <w:tblPrEx>
          <w:tblCellMar>
            <w:top w:w="0" w:type="dxa"/>
            <w:bottom w:w="0" w:type="dxa"/>
          </w:tblCellMar>
        </w:tblPrEx>
        <w:trPr>
          <w:cantSplit/>
          <w:trHeight w:val="6114"/>
        </w:trPr>
        <w:tc>
          <w:tcPr>
            <w:tcW w:w="1803" w:type="dxa"/>
            <w:vAlign w:val="center"/>
          </w:tcPr>
          <w:p w:rsidR="00830301" w:rsidRPr="00126306" w:rsidRDefault="00830301" w:rsidP="005E47E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学习、工作经历</w:t>
            </w:r>
          </w:p>
          <w:p w:rsidR="00830301" w:rsidRPr="00126306" w:rsidRDefault="00830301" w:rsidP="005E47E6">
            <w:pPr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</w:tcPr>
          <w:p w:rsidR="00830301" w:rsidRPr="00126306" w:rsidRDefault="00830301" w:rsidP="005E47E6">
            <w:pPr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学习经历：</w:t>
            </w:r>
          </w:p>
          <w:p w:rsidR="00830301" w:rsidRPr="00126306" w:rsidRDefault="00830301" w:rsidP="005E47E6">
            <w:pPr>
              <w:rPr>
                <w:rFonts w:ascii="仿宋_GB2312" w:eastAsia="仿宋_GB2312" w:hint="eastAsia"/>
                <w:sz w:val="24"/>
              </w:rPr>
            </w:pPr>
          </w:p>
          <w:p w:rsidR="00830301" w:rsidRPr="00126306" w:rsidRDefault="00830301" w:rsidP="005E47E6">
            <w:pPr>
              <w:rPr>
                <w:rFonts w:ascii="仿宋_GB2312" w:eastAsia="仿宋_GB2312" w:hint="eastAsia"/>
                <w:sz w:val="24"/>
              </w:rPr>
            </w:pPr>
          </w:p>
          <w:p w:rsidR="00830301" w:rsidRPr="00126306" w:rsidRDefault="00830301" w:rsidP="005E47E6">
            <w:pPr>
              <w:rPr>
                <w:rFonts w:ascii="仿宋_GB2312" w:eastAsia="仿宋_GB2312" w:hint="eastAsia"/>
                <w:sz w:val="24"/>
              </w:rPr>
            </w:pPr>
          </w:p>
          <w:p w:rsidR="00830301" w:rsidRPr="00126306" w:rsidRDefault="00830301" w:rsidP="005E47E6">
            <w:pPr>
              <w:rPr>
                <w:rFonts w:ascii="仿宋_GB2312" w:eastAsia="仿宋_GB2312" w:hint="eastAsia"/>
                <w:sz w:val="24"/>
              </w:rPr>
            </w:pPr>
          </w:p>
          <w:p w:rsidR="00830301" w:rsidRPr="00126306" w:rsidRDefault="00830301" w:rsidP="005E47E6">
            <w:pPr>
              <w:rPr>
                <w:rFonts w:ascii="仿宋_GB2312" w:eastAsia="仿宋_GB2312" w:hint="eastAsia"/>
                <w:sz w:val="24"/>
              </w:rPr>
            </w:pPr>
          </w:p>
          <w:p w:rsidR="00830301" w:rsidRPr="00126306" w:rsidRDefault="00830301" w:rsidP="005E47E6">
            <w:pPr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工作经历：</w:t>
            </w:r>
          </w:p>
        </w:tc>
      </w:tr>
    </w:tbl>
    <w:p w:rsidR="00830301" w:rsidRPr="00126306" w:rsidRDefault="00830301" w:rsidP="00830301">
      <w:pPr>
        <w:rPr>
          <w:rFonts w:hint="eastAsia"/>
        </w:rPr>
      </w:pPr>
    </w:p>
    <w:p w:rsidR="00666587" w:rsidRPr="00830301" w:rsidRDefault="00666587" w:rsidP="00830301">
      <w:bookmarkStart w:id="0" w:name="_GoBack"/>
      <w:bookmarkEnd w:id="0"/>
    </w:p>
    <w:sectPr w:rsidR="00666587" w:rsidRPr="00830301" w:rsidSect="002E6737">
      <w:pgSz w:w="11906" w:h="16838"/>
      <w:pgMar w:top="1588" w:right="1474" w:bottom="62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94" w:rsidRDefault="00510A94" w:rsidP="00830301">
      <w:r>
        <w:separator/>
      </w:r>
    </w:p>
  </w:endnote>
  <w:endnote w:type="continuationSeparator" w:id="0">
    <w:p w:rsidR="00510A94" w:rsidRDefault="00510A94" w:rsidP="0083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94" w:rsidRDefault="00510A94" w:rsidP="00830301">
      <w:r>
        <w:separator/>
      </w:r>
    </w:p>
  </w:footnote>
  <w:footnote w:type="continuationSeparator" w:id="0">
    <w:p w:rsidR="00510A94" w:rsidRDefault="00510A94" w:rsidP="00830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48"/>
    <w:rsid w:val="00510A94"/>
    <w:rsid w:val="00666587"/>
    <w:rsid w:val="00830301"/>
    <w:rsid w:val="00A1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3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3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3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3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2</cp:revision>
  <dcterms:created xsi:type="dcterms:W3CDTF">2017-04-12T07:59:00Z</dcterms:created>
  <dcterms:modified xsi:type="dcterms:W3CDTF">2017-04-12T08:01:00Z</dcterms:modified>
</cp:coreProperties>
</file>