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D7" w:rsidRPr="0057550F" w:rsidRDefault="00020BD7" w:rsidP="00020BD7">
      <w:pPr>
        <w:rPr>
          <w:rFonts w:ascii="仿宋_GB2312" w:eastAsia="仿宋_GB2312" w:hAnsi="Arial" w:cs="Arial" w:hint="eastAsia"/>
          <w:color w:val="4C4C4C"/>
          <w:kern w:val="0"/>
          <w:sz w:val="32"/>
          <w:szCs w:val="32"/>
        </w:rPr>
      </w:pPr>
      <w:r w:rsidRPr="0057550F">
        <w:rPr>
          <w:rFonts w:ascii="仿宋_GB2312" w:eastAsia="仿宋_GB2312" w:hAnsi="Arial" w:cs="Arial" w:hint="eastAsia"/>
          <w:color w:val="4C4C4C"/>
          <w:kern w:val="0"/>
          <w:sz w:val="32"/>
          <w:szCs w:val="32"/>
        </w:rPr>
        <w:t>附件</w:t>
      </w:r>
    </w:p>
    <w:p w:rsidR="00020BD7" w:rsidRDefault="00020BD7" w:rsidP="00020BD7">
      <w:pPr>
        <w:spacing w:line="460" w:lineRule="exact"/>
        <w:ind w:firstLineChars="200" w:firstLine="720"/>
        <w:jc w:val="center"/>
        <w:textAlignment w:val="top"/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</w:pPr>
      <w:r w:rsidRPr="0057550F"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  <w:t>汕头大学精神卫生中心201</w:t>
      </w:r>
      <w:r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  <w:t>7</w:t>
      </w:r>
      <w:r w:rsidRPr="0057550F"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  <w:t>年岗位需求计划表</w:t>
      </w:r>
    </w:p>
    <w:p w:rsidR="00020BD7" w:rsidRPr="0057550F" w:rsidRDefault="00020BD7" w:rsidP="00020BD7">
      <w:pPr>
        <w:spacing w:line="460" w:lineRule="exact"/>
        <w:ind w:firstLineChars="200" w:firstLine="720"/>
        <w:jc w:val="center"/>
        <w:textAlignment w:val="top"/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</w:pPr>
    </w:p>
    <w:p w:rsidR="00020BD7" w:rsidRPr="00F32BD0" w:rsidRDefault="00020BD7" w:rsidP="00020BD7">
      <w:pPr>
        <w:spacing w:line="460" w:lineRule="exact"/>
        <w:ind w:leftChars="304" w:left="4838" w:hangingChars="1750" w:hanging="4200"/>
        <w:textAlignment w:val="top"/>
        <w:rPr>
          <w:rFonts w:ascii="宋体" w:hAnsi="宋体" w:cs="Arial" w:hint="eastAsia"/>
          <w:color w:val="4C4C4C"/>
          <w:kern w:val="0"/>
          <w:sz w:val="24"/>
        </w:rPr>
      </w:pPr>
      <w:r w:rsidRPr="00F32BD0">
        <w:rPr>
          <w:rFonts w:ascii="宋体" w:hAnsi="宋体" w:cs="Arial" w:hint="eastAsia"/>
          <w:color w:val="4C4C4C"/>
          <w:kern w:val="0"/>
          <w:sz w:val="24"/>
        </w:rPr>
        <w:t xml:space="preserve">                             </w:t>
      </w:r>
      <w:r>
        <w:rPr>
          <w:rFonts w:ascii="宋体" w:hAnsi="宋体" w:cs="Arial" w:hint="eastAsia"/>
          <w:color w:val="4C4C4C"/>
          <w:kern w:val="0"/>
          <w:sz w:val="24"/>
        </w:rPr>
        <w:t xml:space="preserve">                  </w:t>
      </w:r>
      <w:r w:rsidRPr="00F32BD0">
        <w:rPr>
          <w:rFonts w:ascii="宋体" w:hAnsi="宋体" w:cs="Arial" w:hint="eastAsia"/>
          <w:color w:val="4C4C4C"/>
          <w:kern w:val="0"/>
          <w:sz w:val="24"/>
        </w:rPr>
        <w:t>201</w:t>
      </w:r>
      <w:r>
        <w:rPr>
          <w:rFonts w:ascii="宋体" w:hAnsi="宋体" w:cs="Arial" w:hint="eastAsia"/>
          <w:color w:val="4C4C4C"/>
          <w:kern w:val="0"/>
          <w:sz w:val="24"/>
        </w:rPr>
        <w:t>6</w:t>
      </w:r>
      <w:r w:rsidRPr="00F32BD0">
        <w:rPr>
          <w:rFonts w:ascii="宋体" w:hAnsi="宋体" w:cs="Arial" w:hint="eastAsia"/>
          <w:color w:val="4C4C4C"/>
          <w:kern w:val="0"/>
          <w:sz w:val="24"/>
        </w:rPr>
        <w:t>年</w:t>
      </w:r>
      <w:r>
        <w:rPr>
          <w:rFonts w:ascii="宋体" w:hAnsi="宋体" w:cs="Arial" w:hint="eastAsia"/>
          <w:color w:val="4C4C4C"/>
          <w:kern w:val="0"/>
          <w:sz w:val="24"/>
        </w:rPr>
        <w:t xml:space="preserve">11 </w:t>
      </w:r>
      <w:r w:rsidRPr="00F32BD0">
        <w:rPr>
          <w:rFonts w:ascii="宋体" w:hAnsi="宋体" w:cs="Arial" w:hint="eastAsia"/>
          <w:color w:val="4C4C4C"/>
          <w:kern w:val="0"/>
          <w:sz w:val="24"/>
        </w:rPr>
        <w:t>月</w:t>
      </w:r>
      <w:r>
        <w:rPr>
          <w:rFonts w:ascii="宋体" w:hAnsi="宋体" w:cs="Arial" w:hint="eastAsia"/>
          <w:color w:val="4C4C4C"/>
          <w:kern w:val="0"/>
          <w:sz w:val="24"/>
        </w:rPr>
        <w:t xml:space="preserve">29 </w:t>
      </w:r>
      <w:r w:rsidRPr="00F32BD0">
        <w:rPr>
          <w:rFonts w:ascii="宋体" w:hAnsi="宋体" w:cs="Arial" w:hint="eastAsia"/>
          <w:color w:val="4C4C4C"/>
          <w:kern w:val="0"/>
          <w:sz w:val="24"/>
        </w:rPr>
        <w:t>日</w:t>
      </w:r>
    </w:p>
    <w:tbl>
      <w:tblPr>
        <w:tblW w:w="10189" w:type="dxa"/>
        <w:jc w:val="center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04"/>
        <w:gridCol w:w="1803"/>
        <w:gridCol w:w="525"/>
        <w:gridCol w:w="2306"/>
        <w:gridCol w:w="1674"/>
        <w:gridCol w:w="2977"/>
      </w:tblGrid>
      <w:tr w:rsidR="00020BD7" w:rsidRPr="00F32BD0" w:rsidTr="00366B51">
        <w:trPr>
          <w:jc w:val="center"/>
        </w:trPr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科 室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岗  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人数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专业（代码）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学  历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备  注</w:t>
            </w: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学科骨干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5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精神科（A100205）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博士研究生及副高职称以上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4F71C9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参照学院人才引进政策执行</w:t>
            </w: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vMerge w:val="restart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proofErr w:type="gramStart"/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医</w:t>
            </w:r>
            <w:proofErr w:type="gramEnd"/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教科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 xml:space="preserve">临床医师 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10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 xml:space="preserve"> 临床医学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（1002）</w:t>
            </w:r>
          </w:p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精神医学（B100308）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全日制研究生（医学专业）；全日制本科毕业（取得住院医师规范化培训合格证）</w:t>
            </w: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住院医师规范化培训基地学员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15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临床医学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、</w:t>
            </w: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精神卫生专业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、中西医结合专业（1002、</w:t>
            </w:r>
            <w:r w:rsidRPr="005438D4">
              <w:rPr>
                <w:rFonts w:ascii="宋体" w:hAnsi="宋体" w:cs="Arial"/>
                <w:color w:val="4C4C4C"/>
                <w:kern w:val="0"/>
                <w:sz w:val="24"/>
              </w:rPr>
              <w:t>100205TK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、A100602、B100505）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包括</w:t>
            </w:r>
            <w:r w:rsidRPr="000F6CF0">
              <w:rPr>
                <w:rFonts w:ascii="宋体" w:hAnsi="宋体" w:cs="Arial" w:hint="eastAsia"/>
                <w:color w:val="4C4C4C"/>
                <w:kern w:val="0"/>
                <w:sz w:val="24"/>
              </w:rPr>
              <w:t>已经获得医师执业证要求进行转岗培训的人员</w:t>
            </w: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脑电图医师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2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临床医学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（1002）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vMerge w:val="restart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放射科医师</w:t>
            </w: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 xml:space="preserve">  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2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医学影像学</w:t>
            </w:r>
            <w:r>
              <w:rPr>
                <w:rFonts w:ascii="仿宋_GB2312" w:eastAsia="仿宋_GB2312" w:hAnsi="Arial" w:cs="Arial" w:hint="eastAsia"/>
                <w:color w:val="4C4C4C"/>
                <w:kern w:val="0"/>
                <w:sz w:val="24"/>
              </w:rPr>
              <w:t>(100207 100203TK 100206TK)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</w:tr>
      <w:tr w:rsidR="00020BD7" w:rsidRPr="00F32BD0" w:rsidTr="00366B51">
        <w:trPr>
          <w:trHeight w:val="851"/>
          <w:jc w:val="center"/>
        </w:trPr>
        <w:tc>
          <w:tcPr>
            <w:tcW w:w="904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4A193E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4A193E">
              <w:rPr>
                <w:rFonts w:ascii="宋体" w:hAnsi="宋体" w:cs="Arial" w:hint="eastAsia"/>
                <w:color w:val="4C4C4C"/>
                <w:kern w:val="0"/>
                <w:sz w:val="24"/>
              </w:rPr>
              <w:t>心理治疗师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4A193E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3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4A193E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临床医学、</w:t>
            </w:r>
            <w:r w:rsidRPr="004A193E">
              <w:rPr>
                <w:rFonts w:ascii="宋体" w:hAnsi="宋体" w:cs="Arial" w:hint="eastAsia"/>
                <w:color w:val="4C4C4C"/>
                <w:kern w:val="0"/>
                <w:sz w:val="24"/>
              </w:rPr>
              <w:t>心理学（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1002；A040201；A040203；</w:t>
            </w:r>
            <w:r w:rsidRPr="004A193E">
              <w:rPr>
                <w:rFonts w:ascii="宋体" w:hAnsi="宋体" w:cs="Arial" w:hint="eastAsia"/>
                <w:color w:val="4C4C4C"/>
                <w:kern w:val="0"/>
                <w:sz w:val="24"/>
              </w:rPr>
              <w:t>071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5</w:t>
            </w:r>
            <w:r w:rsidRPr="004A193E">
              <w:rPr>
                <w:rFonts w:ascii="宋体" w:hAnsi="宋体" w:cs="Arial" w:hint="eastAsia"/>
                <w:color w:val="4C4C4C"/>
                <w:kern w:val="0"/>
                <w:sz w:val="24"/>
              </w:rPr>
              <w:t>)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4A193E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4A193E">
              <w:rPr>
                <w:rFonts w:ascii="宋体" w:hAnsi="宋体" w:cs="Arial" w:hint="eastAsia"/>
                <w:color w:val="4C4C4C"/>
                <w:kern w:val="0"/>
                <w:sz w:val="24"/>
              </w:rPr>
              <w:t>本科以上</w:t>
            </w:r>
          </w:p>
        </w:tc>
        <w:tc>
          <w:tcPr>
            <w:tcW w:w="2977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</w:tr>
      <w:tr w:rsidR="00020BD7" w:rsidRPr="00F32BD0" w:rsidTr="00366B51">
        <w:trPr>
          <w:trHeight w:val="851"/>
          <w:jc w:val="center"/>
        </w:trPr>
        <w:tc>
          <w:tcPr>
            <w:tcW w:w="904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 xml:space="preserve">检验医师   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检验专业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（101001）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vMerge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康复科"/>
              </w:smartTagPr>
              <w:r w:rsidRPr="00F32BD0">
                <w:rPr>
                  <w:rFonts w:ascii="宋体" w:hAnsi="宋体" w:cs="Arial" w:hint="eastAsia"/>
                  <w:color w:val="4C4C4C"/>
                  <w:kern w:val="0"/>
                  <w:sz w:val="24"/>
                </w:rPr>
                <w:t>康复科</w:t>
              </w:r>
            </w:smartTag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医师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690846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690846">
              <w:rPr>
                <w:rFonts w:ascii="宋体" w:hAnsi="宋体" w:cs="Arial" w:hint="eastAsia"/>
                <w:color w:val="4C4C4C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公共卫生专业</w:t>
            </w: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（1004、100401K）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FACT模式合作项目</w:t>
            </w: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护理部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护士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25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护理学</w:t>
            </w:r>
            <w:r>
              <w:rPr>
                <w:rFonts w:ascii="仿宋_GB2312" w:eastAsia="仿宋_GB2312" w:hAnsi="Arial" w:cs="Arial" w:hint="eastAsia"/>
                <w:color w:val="4C4C4C"/>
                <w:kern w:val="0"/>
                <w:sz w:val="24"/>
              </w:rPr>
              <w:t>(630201、1011)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全日制大专以上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（男生放宽至中专学历）</w:t>
            </w: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办公室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档案管理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档案专业</w:t>
            </w:r>
            <w:r>
              <w:rPr>
                <w:rFonts w:ascii="仿宋_GB2312" w:eastAsia="仿宋_GB2312" w:hAnsi="Arial" w:cs="Arial" w:hint="eastAsia"/>
                <w:color w:val="4C4C4C"/>
                <w:kern w:val="0"/>
                <w:sz w:val="24"/>
              </w:rPr>
              <w:t>（120502)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全日制本科以上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</w:tr>
      <w:tr w:rsidR="00020BD7" w:rsidRPr="00F32BD0" w:rsidTr="00366B51">
        <w:trPr>
          <w:jc w:val="center"/>
        </w:trPr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 w:rsidRPr="00F32BD0">
              <w:rPr>
                <w:rFonts w:ascii="宋体" w:hAnsi="宋体" w:cs="Arial" w:hint="eastAsia"/>
                <w:color w:val="4C4C4C"/>
                <w:kern w:val="0"/>
                <w:sz w:val="24"/>
              </w:rPr>
              <w:t>合计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 w:val="24"/>
              </w:rPr>
              <w:t>64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20BD7" w:rsidRPr="00F32BD0" w:rsidRDefault="00020BD7" w:rsidP="00366B51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 w:val="24"/>
              </w:rPr>
            </w:pPr>
          </w:p>
        </w:tc>
      </w:tr>
    </w:tbl>
    <w:p w:rsidR="00550936" w:rsidRDefault="00550936"/>
    <w:sectPr w:rsidR="00550936" w:rsidSect="0057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BD7"/>
    <w:rsid w:val="00020BD7"/>
    <w:rsid w:val="0055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WwW.YlmF.CoM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2016-11-30T00:31:00Z</dcterms:created>
  <dcterms:modified xsi:type="dcterms:W3CDTF">2016-11-30T00:32:00Z</dcterms:modified>
</cp:coreProperties>
</file>